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1CFC3270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D8468D">
        <w:rPr>
          <w:rFonts w:cs="Arial"/>
          <w:b/>
          <w:noProof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D8468D">
        <w:rPr>
          <w:rFonts w:cs="Arial"/>
          <w:b/>
          <w:noProof/>
          <w:sz w:val="24"/>
          <w:szCs w:val="24"/>
        </w:rPr>
        <w:t>S2-241</w:t>
      </w:r>
      <w:r w:rsidR="00072B4B">
        <w:rPr>
          <w:rFonts w:cs="Arial"/>
          <w:b/>
          <w:noProof/>
          <w:sz w:val="24"/>
          <w:szCs w:val="24"/>
        </w:rPr>
        <w:t>0306</w:t>
      </w:r>
    </w:p>
    <w:p w14:paraId="1DD5371F" w14:textId="267E7035" w:rsidR="00424B69" w:rsidRDefault="00D8468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14 - 18</w:t>
      </w:r>
      <w:r w:rsidR="0068283D">
        <w:rPr>
          <w:rFonts w:ascii="Arial" w:hAnsi="Arial" w:cs="Arial"/>
          <w:b/>
          <w:noProof/>
          <w:sz w:val="24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October</w:t>
      </w:r>
      <w:r w:rsidR="0068283D">
        <w:rPr>
          <w:rFonts w:ascii="Arial" w:hAnsi="Arial" w:cs="Arial"/>
          <w:b/>
          <w:noProof/>
          <w:sz w:val="24"/>
        </w:rPr>
        <w:t xml:space="preserve">, </w:t>
      </w:r>
      <w:r w:rsidR="002F11BD">
        <w:rPr>
          <w:rFonts w:ascii="Arial" w:hAnsi="Arial" w:cs="Arial"/>
          <w:b/>
          <w:noProof/>
          <w:sz w:val="24"/>
        </w:rPr>
        <w:t>2024</w:t>
      </w:r>
      <w:r w:rsidR="002F11BD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2F11BD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Hyderabad, India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S2-241</w:t>
      </w:r>
      <w:r w:rsidR="00424B69">
        <w:rPr>
          <w:rFonts w:ascii="Arial" w:hAnsi="Arial" w:cs="Arial"/>
          <w:b/>
          <w:noProof/>
          <w:color w:val="0000FF"/>
        </w:rPr>
        <w:t>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1857B" w:rsidR="001E41F3" w:rsidRPr="00410371" w:rsidRDefault="000E3290" w:rsidP="00072B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2B4B">
              <w:rPr>
                <w:b/>
                <w:noProof/>
                <w:sz w:val="28"/>
              </w:rPr>
              <w:t>5757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4C66F" w:rsidR="001E41F3" w:rsidRPr="00410371" w:rsidRDefault="000E3290" w:rsidP="007E5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</w:t>
            </w:r>
            <w:r w:rsidR="007E55AF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B916B" w:rsidR="001E41F3" w:rsidRDefault="005D0F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17F0" w:rsidRPr="004117F0">
                <w:t>KI#3, UP path adjustment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672C0" w:rsidR="001E41F3" w:rsidRDefault="000E3290" w:rsidP="007E5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E55AF"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F64D4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2024-9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8496E" w:rsidR="001E41F3" w:rsidRDefault="007E55AF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7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17F0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7F09F" w14:textId="17CC6170" w:rsidR="004117F0" w:rsidRDefault="004117F0" w:rsidP="0041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KI#3 conclusion of 23.700-66 and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WID, the </w:t>
            </w:r>
            <w:r w:rsidR="00755BDE">
              <w:rPr>
                <w:noProof/>
              </w:rPr>
              <w:t xml:space="preserve">UP path of PDU session may be adjusted according to </w:t>
            </w:r>
            <w:r>
              <w:rPr>
                <w:rFonts w:eastAsia="宋体"/>
              </w:rPr>
              <w:t>energy related information</w:t>
            </w:r>
            <w:r w:rsidR="00755BDE">
              <w:rPr>
                <w:noProof/>
              </w:rPr>
              <w:t>.</w:t>
            </w:r>
          </w:p>
          <w:p w14:paraId="708AA7DE" w14:textId="61F3B618" w:rsidR="004117F0" w:rsidRDefault="004117F0" w:rsidP="00755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add a new clause on </w:t>
            </w:r>
            <w:r w:rsidR="004C1A38">
              <w:rPr>
                <w:noProof/>
              </w:rPr>
              <w:t>UP path adjustment.</w:t>
            </w:r>
          </w:p>
        </w:tc>
      </w:tr>
      <w:tr w:rsidR="004117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17F0" w:rsidRDefault="004117F0" w:rsidP="00411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17F0" w:rsidRDefault="004117F0" w:rsidP="00411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7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17F0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DAC58" w:rsidR="004117F0" w:rsidRDefault="004117F0" w:rsidP="0041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1A38">
              <w:rPr>
                <w:noProof/>
              </w:rPr>
              <w:t>UP path adjustment</w:t>
            </w:r>
            <w:r w:rsidRPr="00B5758B">
              <w:rPr>
                <w:noProof/>
              </w:rPr>
              <w:t xml:space="preserve"> based on the Energy information</w:t>
            </w:r>
            <w:r>
              <w:rPr>
                <w:noProof/>
              </w:rPr>
              <w:t>.</w:t>
            </w:r>
          </w:p>
        </w:tc>
      </w:tr>
      <w:tr w:rsidR="004117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17F0" w:rsidRDefault="004117F0" w:rsidP="00411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17F0" w:rsidRDefault="004117F0" w:rsidP="00411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7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17F0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4DFC8" w:rsidR="004117F0" w:rsidRDefault="004117F0" w:rsidP="0041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KI#2 Conclusion on </w:t>
            </w:r>
            <w:r w:rsidRPr="00B5758B">
              <w:rPr>
                <w:noProof/>
              </w:rPr>
              <w:t>NF discovery and selection</w:t>
            </w:r>
            <w:r>
              <w:rPr>
                <w:noProof/>
                <w:lang w:eastAsia="zh-CN"/>
              </w:rPr>
              <w:t xml:space="preserve"> of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feature is not specified</w:t>
            </w:r>
          </w:p>
        </w:tc>
      </w:tr>
      <w:tr w:rsidR="004117F0" w14:paraId="034AF533" w14:textId="77777777" w:rsidTr="00547111">
        <w:tc>
          <w:tcPr>
            <w:tcW w:w="2694" w:type="dxa"/>
            <w:gridSpan w:val="2"/>
          </w:tcPr>
          <w:p w14:paraId="39D9EB5B" w14:textId="77777777" w:rsidR="004117F0" w:rsidRDefault="004117F0" w:rsidP="00411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17F0" w:rsidRDefault="004117F0" w:rsidP="00411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7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17F0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E48BE" w:rsidR="004117F0" w:rsidRDefault="004117F0" w:rsidP="00411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316DBA">
              <w:rPr>
                <w:noProof/>
                <w:lang w:eastAsia="zh-CN"/>
              </w:rPr>
              <w:t>.X.6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4117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17F0" w:rsidRDefault="004117F0" w:rsidP="00411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17F0" w:rsidRDefault="004117F0" w:rsidP="00411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7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17F0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17F0" w:rsidRDefault="004117F0" w:rsidP="00411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17F0" w:rsidRDefault="004117F0" w:rsidP="00411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17F0" w:rsidRDefault="004117F0" w:rsidP="004117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17F0" w:rsidRDefault="004117F0" w:rsidP="004117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17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17F0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17F0" w:rsidRDefault="004117F0" w:rsidP="00411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4117F0" w:rsidRDefault="004117F0" w:rsidP="00411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17F0" w:rsidRDefault="004117F0" w:rsidP="004117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17F0" w:rsidRDefault="004117F0" w:rsidP="004117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7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17F0" w:rsidRDefault="004117F0" w:rsidP="004117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17F0" w:rsidRDefault="004117F0" w:rsidP="00411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4117F0" w:rsidRDefault="004117F0" w:rsidP="00411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17F0" w:rsidRDefault="004117F0" w:rsidP="004117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17F0" w:rsidRDefault="004117F0" w:rsidP="004117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7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17F0" w:rsidRDefault="004117F0" w:rsidP="004117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17F0" w:rsidRDefault="004117F0" w:rsidP="00411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4117F0" w:rsidRDefault="004117F0" w:rsidP="00411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17F0" w:rsidRDefault="004117F0" w:rsidP="004117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17F0" w:rsidRDefault="004117F0" w:rsidP="004117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7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17F0" w:rsidRDefault="004117F0" w:rsidP="004117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17F0" w:rsidRDefault="004117F0" w:rsidP="004117F0">
            <w:pPr>
              <w:pStyle w:val="CRCoverPage"/>
              <w:spacing w:after="0"/>
              <w:rPr>
                <w:noProof/>
              </w:rPr>
            </w:pPr>
          </w:p>
        </w:tc>
      </w:tr>
      <w:tr w:rsidR="004117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17F0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17F0" w:rsidRDefault="004117F0" w:rsidP="004117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17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17F0" w:rsidRPr="008863B9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17F0" w:rsidRPr="008863B9" w:rsidRDefault="004117F0" w:rsidP="004117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17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17F0" w:rsidRDefault="004117F0" w:rsidP="00411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17F0" w:rsidRDefault="004117F0" w:rsidP="004117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30BDB11A" w14:textId="2A2C0878" w:rsidR="004C1A38" w:rsidRPr="006741AA" w:rsidRDefault="00316DBA" w:rsidP="004C1A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proofErr w:type="gramStart"/>
      <w:r>
        <w:rPr>
          <w:rFonts w:ascii="Arial" w:eastAsia="等线" w:hAnsi="Arial"/>
          <w:sz w:val="28"/>
          <w:lang w:eastAsia="en-GB"/>
        </w:rPr>
        <w:t>5.X.6</w:t>
      </w:r>
      <w:proofErr w:type="gramEnd"/>
      <w:r w:rsidR="004C1A38" w:rsidRPr="006741AA">
        <w:rPr>
          <w:rFonts w:ascii="Arial" w:eastAsia="等线" w:hAnsi="Arial"/>
          <w:sz w:val="28"/>
          <w:lang w:eastAsia="en-GB"/>
        </w:rPr>
        <w:tab/>
      </w:r>
      <w:r w:rsidR="004C1A38" w:rsidRPr="004C1A38">
        <w:rPr>
          <w:rFonts w:ascii="Arial" w:eastAsia="等线" w:hAnsi="Arial"/>
          <w:sz w:val="28"/>
          <w:lang w:eastAsia="en-GB"/>
        </w:rPr>
        <w:t>UP path adjustment</w:t>
      </w:r>
    </w:p>
    <w:p w14:paraId="784012BA" w14:textId="3FA4C368" w:rsidR="004C1A38" w:rsidRPr="006741AA" w:rsidRDefault="0028574D" w:rsidP="004C1A3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The SMF may select UPF</w:t>
      </w:r>
      <w:r w:rsidR="00483F8F">
        <w:rPr>
          <w:rFonts w:eastAsia="等线"/>
          <w:lang w:eastAsia="en-GB"/>
        </w:rPr>
        <w:t xml:space="preserve"> (including PSA-UPF and I-UPF)</w:t>
      </w:r>
      <w:r>
        <w:rPr>
          <w:rFonts w:eastAsia="等线"/>
          <w:lang w:eastAsia="en-GB"/>
        </w:rPr>
        <w:t xml:space="preserve"> </w:t>
      </w:r>
      <w:r w:rsidR="00AB2B07">
        <w:rPr>
          <w:rFonts w:eastAsia="等线"/>
          <w:lang w:eastAsia="en-GB"/>
        </w:rPr>
        <w:t>with high energy efficiency</w:t>
      </w:r>
      <w:r w:rsidR="00BA6259">
        <w:rPr>
          <w:rFonts w:eastAsia="等线"/>
          <w:lang w:eastAsia="en-GB"/>
        </w:rPr>
        <w:t xml:space="preserve"> in the User plane path for energy saving. The SMF may adjust the </w:t>
      </w:r>
      <w:r w:rsidR="00A27BE6">
        <w:rPr>
          <w:rFonts w:eastAsia="等线"/>
          <w:lang w:eastAsia="en-GB"/>
        </w:rPr>
        <w:t>User plane path in the following case:</w:t>
      </w:r>
    </w:p>
    <w:p w14:paraId="74E61C1A" w14:textId="12301320" w:rsidR="00984198" w:rsidRDefault="00316DBA" w:rsidP="009841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F7673">
        <w:rPr>
          <w:rFonts w:eastAsia="等线"/>
          <w:lang w:eastAsia="en-GB"/>
        </w:rPr>
        <w:t>-</w:t>
      </w:r>
      <w:r w:rsidRPr="000F7673">
        <w:rPr>
          <w:rFonts w:eastAsia="等线"/>
          <w:lang w:eastAsia="en-GB"/>
        </w:rPr>
        <w:tab/>
      </w:r>
      <w:r w:rsidR="00984198" w:rsidRPr="00DB7FF7">
        <w:rPr>
          <w:rFonts w:eastAsia="等线" w:hint="eastAsia"/>
          <w:lang w:eastAsia="en-GB"/>
        </w:rPr>
        <w:t xml:space="preserve">During PDU session establishment, SMF </w:t>
      </w:r>
      <w:r w:rsidR="00802D45">
        <w:rPr>
          <w:rFonts w:eastAsia="等线"/>
          <w:lang w:eastAsia="en-GB"/>
        </w:rPr>
        <w:t>may discover and select</w:t>
      </w:r>
      <w:r w:rsidR="00984198" w:rsidRPr="00DB7FF7">
        <w:rPr>
          <w:rFonts w:eastAsia="等线" w:hint="eastAsia"/>
          <w:lang w:eastAsia="en-GB"/>
        </w:rPr>
        <w:t xml:space="preserve"> UPF </w:t>
      </w:r>
      <w:r w:rsidR="00802D45">
        <w:rPr>
          <w:rFonts w:eastAsia="等线"/>
          <w:lang w:eastAsia="en-GB"/>
        </w:rPr>
        <w:t>according to the</w:t>
      </w:r>
      <w:r w:rsidR="00984198" w:rsidRPr="00DB7FF7">
        <w:rPr>
          <w:rFonts w:eastAsia="等线" w:hint="eastAsia"/>
          <w:lang w:eastAsia="en-GB"/>
        </w:rPr>
        <w:t xml:space="preserve"> </w:t>
      </w:r>
      <w:r w:rsidR="00810772">
        <w:rPr>
          <w:rFonts w:eastAsia="等线"/>
          <w:lang w:eastAsia="en-GB"/>
        </w:rPr>
        <w:t>E</w:t>
      </w:r>
      <w:r w:rsidR="00984198" w:rsidRPr="00DB7FF7">
        <w:rPr>
          <w:rFonts w:eastAsia="等线"/>
          <w:lang w:eastAsia="en-GB"/>
        </w:rPr>
        <w:t xml:space="preserve">nergy </w:t>
      </w:r>
      <w:r w:rsidR="00810772">
        <w:rPr>
          <w:rFonts w:eastAsia="等线"/>
          <w:lang w:eastAsia="en-GB"/>
        </w:rPr>
        <w:t>status</w:t>
      </w:r>
      <w:r w:rsidR="00984198" w:rsidRPr="00DB7FF7">
        <w:rPr>
          <w:rFonts w:eastAsia="等线"/>
          <w:lang w:eastAsia="en-GB"/>
        </w:rPr>
        <w:t xml:space="preserve"> information</w:t>
      </w:r>
      <w:r w:rsidR="00984198" w:rsidRPr="00DB7FF7">
        <w:rPr>
          <w:rFonts w:eastAsia="等线" w:hint="eastAsia"/>
          <w:lang w:eastAsia="en-GB"/>
        </w:rPr>
        <w:t xml:space="preserve"> in the NF profile as described in clause 5.</w:t>
      </w:r>
      <w:r w:rsidR="00984198">
        <w:rPr>
          <w:rFonts w:eastAsia="等线"/>
          <w:lang w:eastAsia="en-GB"/>
        </w:rPr>
        <w:t>X</w:t>
      </w:r>
      <w:r w:rsidR="00984198" w:rsidRPr="00DB7FF7">
        <w:rPr>
          <w:rFonts w:eastAsia="等线" w:hint="eastAsia"/>
          <w:lang w:eastAsia="en-GB"/>
        </w:rPr>
        <w:t>.</w:t>
      </w:r>
      <w:r w:rsidR="00984198">
        <w:rPr>
          <w:rFonts w:eastAsia="等线"/>
          <w:lang w:eastAsia="en-GB"/>
        </w:rPr>
        <w:t>5</w:t>
      </w:r>
      <w:r w:rsidR="00984198" w:rsidRPr="00DB7FF7">
        <w:rPr>
          <w:rFonts w:eastAsia="等线" w:hint="eastAsia"/>
          <w:lang w:eastAsia="en-GB"/>
        </w:rPr>
        <w:t>.</w:t>
      </w:r>
    </w:p>
    <w:p w14:paraId="07F6C258" w14:textId="722A0E71" w:rsidR="00984198" w:rsidRDefault="00984198" w:rsidP="009841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0F7673">
        <w:rPr>
          <w:rFonts w:eastAsia="等线"/>
          <w:lang w:eastAsia="en-GB"/>
        </w:rPr>
        <w:t>-</w:t>
      </w:r>
      <w:r w:rsidRPr="000F7673">
        <w:rPr>
          <w:rFonts w:eastAsia="等线"/>
          <w:lang w:eastAsia="en-GB"/>
        </w:rPr>
        <w:tab/>
      </w:r>
      <w:r w:rsidR="00810772">
        <w:rPr>
          <w:rFonts w:eastAsia="等线"/>
          <w:lang w:eastAsia="en-GB"/>
        </w:rPr>
        <w:t xml:space="preserve">When the I-UPF needs to be inserted, the </w:t>
      </w:r>
      <w:r w:rsidR="00802D45">
        <w:rPr>
          <w:rFonts w:eastAsia="等线"/>
          <w:lang w:eastAsia="en-GB"/>
        </w:rPr>
        <w:t xml:space="preserve">SMF/I-SMF may </w:t>
      </w:r>
      <w:r w:rsidR="00802D45">
        <w:rPr>
          <w:rFonts w:eastAsia="等线"/>
          <w:lang w:eastAsia="en-GB"/>
        </w:rPr>
        <w:t>discover and select</w:t>
      </w:r>
      <w:r w:rsidR="00802D45" w:rsidRPr="00DB7FF7">
        <w:rPr>
          <w:rFonts w:eastAsia="等线" w:hint="eastAsia"/>
          <w:lang w:eastAsia="en-GB"/>
        </w:rPr>
        <w:t xml:space="preserve"> </w:t>
      </w:r>
      <w:r w:rsidR="00EC0505">
        <w:rPr>
          <w:rFonts w:eastAsia="等线"/>
          <w:lang w:eastAsia="en-GB"/>
        </w:rPr>
        <w:t>I-</w:t>
      </w:r>
      <w:r w:rsidR="00802D45" w:rsidRPr="00DB7FF7">
        <w:rPr>
          <w:rFonts w:eastAsia="等线" w:hint="eastAsia"/>
          <w:lang w:eastAsia="en-GB"/>
        </w:rPr>
        <w:t xml:space="preserve">UPF </w:t>
      </w:r>
      <w:r w:rsidR="00802D45">
        <w:rPr>
          <w:rFonts w:eastAsia="等线"/>
          <w:lang w:eastAsia="en-GB"/>
        </w:rPr>
        <w:t>according to the</w:t>
      </w:r>
      <w:r w:rsidR="00802D45" w:rsidRPr="00DB7FF7">
        <w:rPr>
          <w:rFonts w:eastAsia="等线" w:hint="eastAsia"/>
          <w:lang w:eastAsia="en-GB"/>
        </w:rPr>
        <w:t xml:space="preserve"> </w:t>
      </w:r>
      <w:r w:rsidR="00802D45">
        <w:rPr>
          <w:rFonts w:eastAsia="等线"/>
          <w:lang w:eastAsia="en-GB"/>
        </w:rPr>
        <w:t>E</w:t>
      </w:r>
      <w:r w:rsidR="00802D45" w:rsidRPr="00DB7FF7">
        <w:rPr>
          <w:rFonts w:eastAsia="等线"/>
          <w:lang w:eastAsia="en-GB"/>
        </w:rPr>
        <w:t xml:space="preserve">nergy </w:t>
      </w:r>
      <w:r w:rsidR="00802D45">
        <w:rPr>
          <w:rFonts w:eastAsia="等线"/>
          <w:lang w:eastAsia="en-GB"/>
        </w:rPr>
        <w:t>status</w:t>
      </w:r>
      <w:r w:rsidR="00802D45" w:rsidRPr="00DB7FF7">
        <w:rPr>
          <w:rFonts w:eastAsia="等线"/>
          <w:lang w:eastAsia="en-GB"/>
        </w:rPr>
        <w:t xml:space="preserve"> information</w:t>
      </w:r>
      <w:r w:rsidR="00802D45" w:rsidRPr="00DB7FF7">
        <w:rPr>
          <w:rFonts w:eastAsia="等线" w:hint="eastAsia"/>
          <w:lang w:eastAsia="en-GB"/>
        </w:rPr>
        <w:t xml:space="preserve"> in the NF profile as described in clause 5.</w:t>
      </w:r>
      <w:r w:rsidR="00802D45">
        <w:rPr>
          <w:rFonts w:eastAsia="等线"/>
          <w:lang w:eastAsia="en-GB"/>
        </w:rPr>
        <w:t>X</w:t>
      </w:r>
      <w:r w:rsidR="00802D45" w:rsidRPr="00DB7FF7">
        <w:rPr>
          <w:rFonts w:eastAsia="等线" w:hint="eastAsia"/>
          <w:lang w:eastAsia="en-GB"/>
        </w:rPr>
        <w:t>.</w:t>
      </w:r>
      <w:r w:rsidR="00802D45">
        <w:rPr>
          <w:rFonts w:eastAsia="等线"/>
          <w:lang w:eastAsia="en-GB"/>
        </w:rPr>
        <w:t>5</w:t>
      </w:r>
      <w:r w:rsidR="00802D45" w:rsidRPr="00DB7FF7">
        <w:rPr>
          <w:rFonts w:eastAsia="等线" w:hint="eastAsia"/>
          <w:lang w:eastAsia="en-GB"/>
        </w:rPr>
        <w:t>.</w:t>
      </w:r>
    </w:p>
    <w:p w14:paraId="01F6E409" w14:textId="60CAD85F" w:rsidR="00316DBA" w:rsidRPr="000F7673" w:rsidRDefault="00984198" w:rsidP="00316D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F7673">
        <w:rPr>
          <w:rFonts w:eastAsia="等线"/>
          <w:lang w:eastAsia="en-GB"/>
        </w:rPr>
        <w:t>-</w:t>
      </w:r>
      <w:r w:rsidRPr="000F7673">
        <w:rPr>
          <w:rFonts w:eastAsia="等线"/>
          <w:lang w:eastAsia="en-GB"/>
        </w:rPr>
        <w:tab/>
      </w:r>
      <w:r w:rsidR="00623B00">
        <w:rPr>
          <w:rFonts w:eastAsia="等线"/>
          <w:lang w:eastAsia="en-GB"/>
        </w:rPr>
        <w:t xml:space="preserve">According to the I-UPF </w:t>
      </w:r>
      <w:r w:rsidR="00623B00">
        <w:rPr>
          <w:rFonts w:eastAsia="等线"/>
          <w:lang w:eastAsia="en-GB"/>
        </w:rPr>
        <w:t>E</w:t>
      </w:r>
      <w:r w:rsidR="00623B00" w:rsidRPr="00DB7FF7">
        <w:rPr>
          <w:rFonts w:eastAsia="等线"/>
          <w:lang w:eastAsia="en-GB"/>
        </w:rPr>
        <w:t xml:space="preserve">nergy </w:t>
      </w:r>
      <w:r w:rsidR="00623B00">
        <w:rPr>
          <w:rFonts w:eastAsia="等线"/>
          <w:lang w:eastAsia="en-GB"/>
        </w:rPr>
        <w:t>status</w:t>
      </w:r>
      <w:r w:rsidR="00623B00" w:rsidRPr="00DB7FF7">
        <w:rPr>
          <w:rFonts w:eastAsia="等线"/>
          <w:lang w:eastAsia="en-GB"/>
        </w:rPr>
        <w:t xml:space="preserve"> information</w:t>
      </w:r>
      <w:r w:rsidR="00623B00">
        <w:rPr>
          <w:rFonts w:eastAsia="等线"/>
          <w:lang w:eastAsia="en-GB"/>
        </w:rPr>
        <w:t xml:space="preserve">, </w:t>
      </w:r>
      <w:r w:rsidR="00D12091" w:rsidRPr="00D12091">
        <w:rPr>
          <w:rFonts w:eastAsia="等线"/>
          <w:lang w:eastAsia="en-GB"/>
        </w:rPr>
        <w:t>the SMF can proactively replace the I-UPF w</w:t>
      </w:r>
      <w:r w:rsidR="00D12091">
        <w:rPr>
          <w:rFonts w:eastAsia="等线"/>
          <w:lang w:eastAsia="en-GB"/>
        </w:rPr>
        <w:t>ith a more energy-efficient I-UPF</w:t>
      </w:r>
      <w:bookmarkStart w:id="2" w:name="_GoBack"/>
      <w:bookmarkEnd w:id="2"/>
      <w:r w:rsidR="00316DBA">
        <w:rPr>
          <w:rFonts w:eastAsia="等线"/>
          <w:lang w:eastAsia="en-GB"/>
        </w:rPr>
        <w:t>.</w:t>
      </w:r>
    </w:p>
    <w:p w14:paraId="7458189E" w14:textId="4B2A15EC" w:rsidR="00316DBA" w:rsidRPr="00781EE6" w:rsidRDefault="00316DBA" w:rsidP="00316DB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781EE6">
        <w:rPr>
          <w:rFonts w:eastAsia="等线"/>
          <w:color w:val="FF0000"/>
          <w:lang w:eastAsia="en-GB"/>
        </w:rPr>
        <w:t>Editor's note:</w:t>
      </w:r>
      <w:r w:rsidRPr="00781EE6">
        <w:rPr>
          <w:rFonts w:eastAsia="等线"/>
          <w:color w:val="FF0000"/>
          <w:lang w:eastAsia="en-GB"/>
        </w:rPr>
        <w:tab/>
      </w:r>
      <w:r w:rsidR="00A27BE6">
        <w:rPr>
          <w:rFonts w:eastAsia="等线"/>
          <w:color w:val="FF0000"/>
          <w:lang w:eastAsia="en-GB"/>
        </w:rPr>
        <w:t>Additional case</w:t>
      </w:r>
      <w:r>
        <w:rPr>
          <w:rFonts w:eastAsia="等线"/>
          <w:color w:val="FF0000"/>
          <w:lang w:eastAsia="en-GB"/>
        </w:rPr>
        <w:t xml:space="preserve"> is FFS.</w:t>
      </w:r>
    </w:p>
    <w:p w14:paraId="370C8BC6" w14:textId="77777777" w:rsidR="00C4496D" w:rsidRDefault="00C4496D" w:rsidP="00C4496D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/>
          <w:sz w:val="28"/>
          <w:lang w:eastAsia="en-GB"/>
        </w:rPr>
      </w:pPr>
    </w:p>
    <w:p w14:paraId="185AD004" w14:textId="77777777" w:rsidR="0060361E" w:rsidRPr="00B368D1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0D7C7" w14:textId="77777777" w:rsidR="006E3426" w:rsidRDefault="006E3426">
      <w:r>
        <w:separator/>
      </w:r>
    </w:p>
  </w:endnote>
  <w:endnote w:type="continuationSeparator" w:id="0">
    <w:p w14:paraId="516E3506" w14:textId="77777777" w:rsidR="006E3426" w:rsidRDefault="006E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EC201" w14:textId="77777777" w:rsidR="006E3426" w:rsidRDefault="006E3426">
      <w:r>
        <w:separator/>
      </w:r>
    </w:p>
  </w:footnote>
  <w:footnote w:type="continuationSeparator" w:id="0">
    <w:p w14:paraId="6345744F" w14:textId="77777777" w:rsidR="006E3426" w:rsidRDefault="006E3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72B4B"/>
    <w:rsid w:val="000A6394"/>
    <w:rsid w:val="000B7FED"/>
    <w:rsid w:val="000C038A"/>
    <w:rsid w:val="000C6598"/>
    <w:rsid w:val="000D44B3"/>
    <w:rsid w:val="000E3290"/>
    <w:rsid w:val="001202FC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574D"/>
    <w:rsid w:val="002860C4"/>
    <w:rsid w:val="002B5741"/>
    <w:rsid w:val="002E472E"/>
    <w:rsid w:val="002F11BD"/>
    <w:rsid w:val="00305409"/>
    <w:rsid w:val="003149B5"/>
    <w:rsid w:val="00316DBA"/>
    <w:rsid w:val="003609EF"/>
    <w:rsid w:val="0036231A"/>
    <w:rsid w:val="00374DD4"/>
    <w:rsid w:val="003E1A36"/>
    <w:rsid w:val="003F1FF9"/>
    <w:rsid w:val="00410371"/>
    <w:rsid w:val="004117F0"/>
    <w:rsid w:val="0041706F"/>
    <w:rsid w:val="004242F1"/>
    <w:rsid w:val="00424B69"/>
    <w:rsid w:val="00483F8F"/>
    <w:rsid w:val="004B75B7"/>
    <w:rsid w:val="004C1A38"/>
    <w:rsid w:val="005141D9"/>
    <w:rsid w:val="0051580D"/>
    <w:rsid w:val="00547111"/>
    <w:rsid w:val="00592D74"/>
    <w:rsid w:val="005A3F10"/>
    <w:rsid w:val="005D0F28"/>
    <w:rsid w:val="005E2C44"/>
    <w:rsid w:val="0060361E"/>
    <w:rsid w:val="00621188"/>
    <w:rsid w:val="00623B00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6E3426"/>
    <w:rsid w:val="00755BDE"/>
    <w:rsid w:val="00792342"/>
    <w:rsid w:val="007977A8"/>
    <w:rsid w:val="007B512A"/>
    <w:rsid w:val="007C2097"/>
    <w:rsid w:val="007D6A07"/>
    <w:rsid w:val="007E55AF"/>
    <w:rsid w:val="007F7259"/>
    <w:rsid w:val="00802D45"/>
    <w:rsid w:val="008040A8"/>
    <w:rsid w:val="00810772"/>
    <w:rsid w:val="008279FA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77D9"/>
    <w:rsid w:val="00982C8F"/>
    <w:rsid w:val="00984198"/>
    <w:rsid w:val="00991B88"/>
    <w:rsid w:val="009A5753"/>
    <w:rsid w:val="009A579D"/>
    <w:rsid w:val="009E3297"/>
    <w:rsid w:val="009F734F"/>
    <w:rsid w:val="00A246B6"/>
    <w:rsid w:val="00A2637A"/>
    <w:rsid w:val="00A27BE6"/>
    <w:rsid w:val="00A47E70"/>
    <w:rsid w:val="00A50CF0"/>
    <w:rsid w:val="00A7671C"/>
    <w:rsid w:val="00AA2CBC"/>
    <w:rsid w:val="00AB2B07"/>
    <w:rsid w:val="00AC5820"/>
    <w:rsid w:val="00AD1CD8"/>
    <w:rsid w:val="00B258BB"/>
    <w:rsid w:val="00B368D1"/>
    <w:rsid w:val="00B40431"/>
    <w:rsid w:val="00B5774B"/>
    <w:rsid w:val="00B67B97"/>
    <w:rsid w:val="00B7793B"/>
    <w:rsid w:val="00B968C8"/>
    <w:rsid w:val="00BA3EC5"/>
    <w:rsid w:val="00BA51D9"/>
    <w:rsid w:val="00BA6259"/>
    <w:rsid w:val="00BB5DFC"/>
    <w:rsid w:val="00BD279D"/>
    <w:rsid w:val="00BD6BB8"/>
    <w:rsid w:val="00C4496D"/>
    <w:rsid w:val="00C459F1"/>
    <w:rsid w:val="00C66BA2"/>
    <w:rsid w:val="00C870F6"/>
    <w:rsid w:val="00C95147"/>
    <w:rsid w:val="00C95985"/>
    <w:rsid w:val="00CC5026"/>
    <w:rsid w:val="00CC68D0"/>
    <w:rsid w:val="00CD6515"/>
    <w:rsid w:val="00D03F9A"/>
    <w:rsid w:val="00D06D51"/>
    <w:rsid w:val="00D12091"/>
    <w:rsid w:val="00D24991"/>
    <w:rsid w:val="00D50255"/>
    <w:rsid w:val="00D66520"/>
    <w:rsid w:val="00D8468D"/>
    <w:rsid w:val="00D84AE9"/>
    <w:rsid w:val="00D92ADC"/>
    <w:rsid w:val="00DB7FF7"/>
    <w:rsid w:val="00DE34CF"/>
    <w:rsid w:val="00E13F3D"/>
    <w:rsid w:val="00E34898"/>
    <w:rsid w:val="00EB09B7"/>
    <w:rsid w:val="00EC0505"/>
    <w:rsid w:val="00EE7D7C"/>
    <w:rsid w:val="00F25D98"/>
    <w:rsid w:val="00F300FB"/>
    <w:rsid w:val="00FB6386"/>
    <w:rsid w:val="00FD21D5"/>
    <w:rsid w:val="00FD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DA4D8-C963-4A13-B4CA-7426C114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32</cp:revision>
  <cp:lastPrinted>1900-01-01T04:00:00Z</cp:lastPrinted>
  <dcterms:created xsi:type="dcterms:W3CDTF">2020-02-03T08:32:00Z</dcterms:created>
  <dcterms:modified xsi:type="dcterms:W3CDTF">2024-10-04T14:43:00Z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